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252" w:rsidRDefault="00EC6252" w:rsidP="00A640A5">
      <w:pPr>
        <w:pStyle w:val="CRCoverPage"/>
        <w:tabs>
          <w:tab w:val="right" w:pos="9639"/>
        </w:tabs>
        <w:spacing w:after="0"/>
        <w:rPr>
          <w:rFonts w:cs="Arial"/>
          <w:b/>
          <w:sz w:val="24"/>
          <w:szCs w:val="24"/>
        </w:rPr>
      </w:pPr>
      <w:bookmarkStart w:id="0" w:name="_Hlk491845607"/>
      <w:r>
        <w:rPr>
          <w:rFonts w:cs="Arial"/>
          <w:b/>
          <w:sz w:val="24"/>
          <w:szCs w:val="24"/>
        </w:rPr>
        <w:t>3GPP TSG-RAN WG4 Meeting #91</w:t>
      </w:r>
      <w:r>
        <w:rPr>
          <w:rFonts w:cs="Arial"/>
          <w:b/>
          <w:sz w:val="24"/>
          <w:szCs w:val="24"/>
        </w:rPr>
        <w:tab/>
      </w:r>
      <w:r w:rsidR="00AF433D" w:rsidRPr="00AF433D">
        <w:rPr>
          <w:rFonts w:cs="Arial"/>
          <w:b/>
          <w:sz w:val="24"/>
          <w:szCs w:val="24"/>
        </w:rPr>
        <w:t>R4-1905342</w:t>
      </w:r>
    </w:p>
    <w:p w:rsidR="00EC6252" w:rsidRPr="0087636F" w:rsidRDefault="00EC6252" w:rsidP="00EC6252">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72CC" w:rsidTr="00547111">
        <w:tc>
          <w:tcPr>
            <w:tcW w:w="142" w:type="dxa"/>
            <w:tcBorders>
              <w:left w:val="single" w:sz="4" w:space="0" w:color="auto"/>
            </w:tcBorders>
          </w:tcPr>
          <w:p w:rsidR="007F72CC" w:rsidRDefault="007F72CC" w:rsidP="007F72CC">
            <w:pPr>
              <w:pStyle w:val="CRCoverPage"/>
              <w:spacing w:after="0"/>
              <w:jc w:val="right"/>
              <w:rPr>
                <w:noProof/>
              </w:rPr>
            </w:pPr>
          </w:p>
        </w:tc>
        <w:tc>
          <w:tcPr>
            <w:tcW w:w="1559" w:type="dxa"/>
            <w:shd w:val="pct30" w:color="FFFF00" w:fill="auto"/>
          </w:tcPr>
          <w:p w:rsidR="007F72CC" w:rsidRDefault="007F72CC" w:rsidP="007F72CC">
            <w:pPr>
              <w:pStyle w:val="CRCoverPage"/>
              <w:spacing w:after="0"/>
              <w:rPr>
                <w:b/>
                <w:noProof/>
                <w:sz w:val="28"/>
              </w:rPr>
            </w:pPr>
            <w:r>
              <w:rPr>
                <w:b/>
                <w:noProof/>
                <w:sz w:val="28"/>
              </w:rPr>
              <w:t>36.124</w:t>
            </w:r>
          </w:p>
        </w:tc>
        <w:tc>
          <w:tcPr>
            <w:tcW w:w="709" w:type="dxa"/>
          </w:tcPr>
          <w:p w:rsidR="007F72CC" w:rsidRDefault="007F72CC" w:rsidP="007F72CC">
            <w:pPr>
              <w:pStyle w:val="CRCoverPage"/>
              <w:spacing w:after="0"/>
              <w:jc w:val="center"/>
              <w:rPr>
                <w:noProof/>
              </w:rPr>
            </w:pPr>
            <w:r>
              <w:rPr>
                <w:b/>
                <w:noProof/>
                <w:sz w:val="28"/>
              </w:rPr>
              <w:t>CR</w:t>
            </w:r>
          </w:p>
        </w:tc>
        <w:tc>
          <w:tcPr>
            <w:tcW w:w="1276" w:type="dxa"/>
            <w:shd w:val="pct30" w:color="FFFF00" w:fill="auto"/>
          </w:tcPr>
          <w:p w:rsidR="007F72CC" w:rsidRPr="00410371" w:rsidRDefault="003F2A9D" w:rsidP="007F72CC">
            <w:pPr>
              <w:pStyle w:val="CRCoverPage"/>
              <w:spacing w:after="0"/>
              <w:rPr>
                <w:noProof/>
              </w:rPr>
            </w:pPr>
            <w:r w:rsidRPr="003F2A9D">
              <w:rPr>
                <w:b/>
                <w:noProof/>
                <w:sz w:val="28"/>
              </w:rPr>
              <w:t>0049</w:t>
            </w:r>
          </w:p>
        </w:tc>
        <w:tc>
          <w:tcPr>
            <w:tcW w:w="709" w:type="dxa"/>
          </w:tcPr>
          <w:p w:rsidR="007F72CC" w:rsidRDefault="007F72CC" w:rsidP="007F72CC">
            <w:pPr>
              <w:pStyle w:val="CRCoverPage"/>
              <w:tabs>
                <w:tab w:val="right" w:pos="625"/>
              </w:tabs>
              <w:spacing w:after="0"/>
              <w:jc w:val="center"/>
              <w:rPr>
                <w:noProof/>
              </w:rPr>
            </w:pPr>
            <w:r>
              <w:rPr>
                <w:b/>
                <w:bCs/>
                <w:noProof/>
                <w:sz w:val="28"/>
              </w:rPr>
              <w:t>rev</w:t>
            </w:r>
          </w:p>
        </w:tc>
        <w:tc>
          <w:tcPr>
            <w:tcW w:w="992" w:type="dxa"/>
            <w:shd w:val="pct30" w:color="FFFF00" w:fill="auto"/>
          </w:tcPr>
          <w:p w:rsidR="007F72CC" w:rsidRPr="00410371" w:rsidRDefault="00233FE8" w:rsidP="007F72C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F72CC">
              <w:rPr>
                <w:b/>
                <w:noProof/>
                <w:sz w:val="28"/>
              </w:rPr>
              <w:t>-</w:t>
            </w:r>
            <w:r>
              <w:rPr>
                <w:b/>
                <w:noProof/>
                <w:sz w:val="28"/>
              </w:rPr>
              <w:fldChar w:fldCharType="end"/>
            </w:r>
          </w:p>
        </w:tc>
        <w:tc>
          <w:tcPr>
            <w:tcW w:w="2410" w:type="dxa"/>
          </w:tcPr>
          <w:p w:rsidR="007F72CC" w:rsidRDefault="007F72CC" w:rsidP="007F72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72CC" w:rsidRPr="00410371" w:rsidRDefault="007F72CC" w:rsidP="007F72CC">
            <w:pPr>
              <w:pStyle w:val="CRCoverPage"/>
              <w:spacing w:after="0"/>
              <w:jc w:val="center"/>
              <w:rPr>
                <w:noProof/>
                <w:sz w:val="28"/>
              </w:rPr>
            </w:pPr>
            <w:r>
              <w:rPr>
                <w:b/>
                <w:noProof/>
                <w:sz w:val="28"/>
              </w:rPr>
              <w:t>1</w:t>
            </w:r>
            <w:r w:rsidR="00853462">
              <w:rPr>
                <w:b/>
                <w:noProof/>
                <w:sz w:val="28"/>
              </w:rPr>
              <w:t>6</w:t>
            </w:r>
            <w:r>
              <w:rPr>
                <w:b/>
                <w:noProof/>
                <w:sz w:val="28"/>
              </w:rPr>
              <w:t>.</w:t>
            </w:r>
            <w:r w:rsidR="00853462">
              <w:rPr>
                <w:b/>
                <w:noProof/>
                <w:sz w:val="28"/>
              </w:rPr>
              <w:t>0</w:t>
            </w:r>
            <w:r w:rsidRPr="007D68D9">
              <w:rPr>
                <w:b/>
                <w:noProof/>
                <w:sz w:val="28"/>
              </w:rPr>
              <w:t>.0</w:t>
            </w:r>
          </w:p>
        </w:tc>
        <w:tc>
          <w:tcPr>
            <w:tcW w:w="143" w:type="dxa"/>
            <w:tcBorders>
              <w:right w:val="single" w:sz="4" w:space="0" w:color="auto"/>
            </w:tcBorders>
          </w:tcPr>
          <w:p w:rsidR="007F72CC" w:rsidRDefault="007F72CC" w:rsidP="007F72CC">
            <w:pPr>
              <w:pStyle w:val="CRCoverPage"/>
              <w:spacing w:after="0"/>
              <w:rPr>
                <w:noProof/>
              </w:rPr>
            </w:pPr>
          </w:p>
        </w:tc>
      </w:tr>
      <w:tr w:rsidR="007F72CC" w:rsidTr="00547111">
        <w:tc>
          <w:tcPr>
            <w:tcW w:w="9641" w:type="dxa"/>
            <w:gridSpan w:val="9"/>
            <w:tcBorders>
              <w:left w:val="single" w:sz="4" w:space="0" w:color="auto"/>
              <w:right w:val="single" w:sz="4" w:space="0" w:color="auto"/>
            </w:tcBorders>
          </w:tcPr>
          <w:p w:rsidR="007F72CC" w:rsidRDefault="007F72CC" w:rsidP="007F72CC">
            <w:pPr>
              <w:pStyle w:val="CRCoverPage"/>
              <w:spacing w:after="0"/>
              <w:rPr>
                <w:noProof/>
              </w:rPr>
            </w:pPr>
          </w:p>
        </w:tc>
      </w:tr>
      <w:tr w:rsidR="007F72CC" w:rsidTr="00547111">
        <w:tc>
          <w:tcPr>
            <w:tcW w:w="9641" w:type="dxa"/>
            <w:gridSpan w:val="9"/>
            <w:tcBorders>
              <w:top w:val="single" w:sz="4" w:space="0" w:color="auto"/>
            </w:tcBorders>
          </w:tcPr>
          <w:p w:rsidR="007F72CC" w:rsidRPr="00F25D98" w:rsidRDefault="007F72CC" w:rsidP="007F72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F72CC" w:rsidTr="00547111">
        <w:tc>
          <w:tcPr>
            <w:tcW w:w="9641" w:type="dxa"/>
            <w:gridSpan w:val="9"/>
          </w:tcPr>
          <w:p w:rsidR="007F72CC" w:rsidRDefault="007F72CC" w:rsidP="007F72CC">
            <w:pPr>
              <w:pStyle w:val="CRCoverPage"/>
              <w:spacing w:after="0"/>
              <w:rPr>
                <w:noProof/>
                <w:sz w:val="8"/>
                <w:szCs w:val="8"/>
              </w:rPr>
            </w:pPr>
          </w:p>
        </w:tc>
      </w:tr>
    </w:tbl>
    <w:p w:rsidR="001E41F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F72CC" w:rsidTr="00547111">
        <w:tc>
          <w:tcPr>
            <w:tcW w:w="1843" w:type="dxa"/>
            <w:tcBorders>
              <w:top w:val="single" w:sz="4" w:space="0" w:color="auto"/>
              <w:left w:val="single" w:sz="4" w:space="0" w:color="auto"/>
            </w:tcBorders>
          </w:tcPr>
          <w:p w:rsidR="007F72CC" w:rsidRDefault="007F72CC" w:rsidP="007F72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F72CC" w:rsidRDefault="007F72CC" w:rsidP="007F72CC">
            <w:pPr>
              <w:pStyle w:val="CRCoverPage"/>
              <w:spacing w:after="0"/>
              <w:ind w:left="100"/>
              <w:rPr>
                <w:noProof/>
              </w:rPr>
            </w:pPr>
            <w:r>
              <w:rPr>
                <w:noProof/>
              </w:rPr>
              <w:t>Introduction of band</w:t>
            </w:r>
            <w:r w:rsidR="00853462">
              <w:rPr>
                <w:noProof/>
              </w:rPr>
              <w:t>s 87 and 88</w:t>
            </w:r>
            <w:r>
              <w:rPr>
                <w:noProof/>
              </w:rPr>
              <w:t xml:space="preserve"> into TS 36.124</w:t>
            </w:r>
          </w:p>
        </w:tc>
      </w:tr>
      <w:tr w:rsidR="007F72CC" w:rsidTr="00547111">
        <w:tc>
          <w:tcPr>
            <w:tcW w:w="1843" w:type="dxa"/>
            <w:tcBorders>
              <w:left w:val="single" w:sz="4" w:space="0" w:color="auto"/>
            </w:tcBorders>
          </w:tcPr>
          <w:p w:rsidR="007F72CC" w:rsidRDefault="007F72CC" w:rsidP="007F72CC">
            <w:pPr>
              <w:pStyle w:val="CRCoverPage"/>
              <w:spacing w:after="0"/>
              <w:rPr>
                <w:b/>
                <w:i/>
                <w:noProof/>
                <w:sz w:val="8"/>
                <w:szCs w:val="8"/>
              </w:rPr>
            </w:pPr>
          </w:p>
        </w:tc>
        <w:tc>
          <w:tcPr>
            <w:tcW w:w="7797" w:type="dxa"/>
            <w:gridSpan w:val="10"/>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1843" w:type="dxa"/>
            <w:tcBorders>
              <w:left w:val="single" w:sz="4" w:space="0" w:color="auto"/>
            </w:tcBorders>
          </w:tcPr>
          <w:p w:rsidR="007F72CC" w:rsidRDefault="007F72CC" w:rsidP="007F7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F72CC" w:rsidRDefault="007F72CC" w:rsidP="007F72CC">
            <w:pPr>
              <w:pStyle w:val="CRCoverPage"/>
              <w:spacing w:after="0"/>
              <w:ind w:left="100"/>
              <w:rPr>
                <w:noProof/>
              </w:rPr>
            </w:pPr>
            <w:r>
              <w:rPr>
                <w:noProof/>
              </w:rPr>
              <w:t>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EC6252" w:rsidP="007D68D9">
            <w:pPr>
              <w:pStyle w:val="CRCoverPage"/>
              <w:spacing w:after="0"/>
              <w:ind w:left="100"/>
              <w:rPr>
                <w:noProof/>
              </w:rPr>
            </w:pPr>
            <w:r w:rsidRPr="00AA4F39">
              <w:rPr>
                <w:noProof/>
              </w:rPr>
              <w:t>LTE410_Europe_PPDR-Core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2A4747"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853462">
              <w:rPr>
                <w:noProof/>
              </w:rPr>
              <w:t>9</w:t>
            </w:r>
            <w:r w:rsidR="007D68D9">
              <w:rPr>
                <w:noProof/>
              </w:rPr>
              <w:t>-</w:t>
            </w:r>
            <w:r w:rsidR="00853462">
              <w:rPr>
                <w:noProof/>
              </w:rPr>
              <w:t>04</w:t>
            </w:r>
            <w:r w:rsidR="007D68D9">
              <w:rPr>
                <w:noProof/>
              </w:rPr>
              <w:t>-</w:t>
            </w:r>
            <w:r>
              <w:rPr>
                <w:noProof/>
              </w:rPr>
              <w:fldChar w:fldCharType="end"/>
            </w:r>
            <w:r w:rsidR="00853462">
              <w:rPr>
                <w:noProof/>
              </w:rPr>
              <w:t>26</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7F72CC">
              <w:rPr>
                <w:b/>
              </w:rPr>
              <w:t>B</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7F72CC">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F72CC" w:rsidTr="00547111">
        <w:tc>
          <w:tcPr>
            <w:tcW w:w="2694" w:type="dxa"/>
            <w:gridSpan w:val="2"/>
            <w:tcBorders>
              <w:top w:val="single" w:sz="4" w:space="0" w:color="auto"/>
              <w:left w:val="single" w:sz="4" w:space="0" w:color="auto"/>
            </w:tcBorders>
          </w:tcPr>
          <w:p w:rsidR="007F72CC" w:rsidRDefault="007F72CC" w:rsidP="007F72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72CC" w:rsidRDefault="007F72CC" w:rsidP="007F72CC">
            <w:pPr>
              <w:pStyle w:val="CRCoverPage"/>
              <w:spacing w:after="0"/>
              <w:ind w:left="100"/>
              <w:rPr>
                <w:noProof/>
              </w:rPr>
            </w:pPr>
            <w:r>
              <w:rPr>
                <w:noProof/>
              </w:rPr>
              <w:t>Introduction of band</w:t>
            </w:r>
            <w:r w:rsidR="00853462">
              <w:rPr>
                <w:noProof/>
              </w:rPr>
              <w:t>s</w:t>
            </w:r>
            <w:r>
              <w:rPr>
                <w:noProof/>
              </w:rPr>
              <w:t xml:space="preserve"> </w:t>
            </w:r>
            <w:r w:rsidR="00853462">
              <w:rPr>
                <w:noProof/>
              </w:rPr>
              <w:t xml:space="preserve">87 and 88 </w:t>
            </w:r>
            <w:r>
              <w:rPr>
                <w:noProof/>
              </w:rPr>
              <w:t xml:space="preserve"> into TS 36.124</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72CC" w:rsidRDefault="007F72CC" w:rsidP="007F72CC">
            <w:pPr>
              <w:pStyle w:val="CRCoverPage"/>
              <w:spacing w:after="0"/>
              <w:ind w:left="100"/>
              <w:rPr>
                <w:noProof/>
              </w:rPr>
            </w:pPr>
            <w:bookmarkStart w:id="4" w:name="OLE_LINK97"/>
            <w:bookmarkStart w:id="5" w:name="OLE_LINK96"/>
            <w:r>
              <w:rPr>
                <w:lang w:eastAsia="en-GB"/>
              </w:rPr>
              <w:t>Receiver exclusion band</w:t>
            </w:r>
            <w:r>
              <w:rPr>
                <w:rFonts w:eastAsia="SimSun" w:hint="eastAsia"/>
                <w:lang w:eastAsia="zh-CN"/>
              </w:rPr>
              <w:t xml:space="preserve"> is added for</w:t>
            </w:r>
            <w:r>
              <w:rPr>
                <w:noProof/>
                <w:lang w:eastAsia="zh-CN"/>
              </w:rPr>
              <w:t xml:space="preserve"> </w:t>
            </w:r>
            <w:bookmarkEnd w:id="4"/>
            <w:bookmarkEnd w:id="5"/>
            <w:r w:rsidR="00853462">
              <w:rPr>
                <w:noProof/>
              </w:rPr>
              <w:t xml:space="preserve">bands 87 and 88.  </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bottom w:val="single" w:sz="4" w:space="0" w:color="auto"/>
            </w:tcBorders>
          </w:tcPr>
          <w:p w:rsidR="007F72CC" w:rsidRDefault="007F72CC" w:rsidP="007F72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72CC" w:rsidRDefault="00853462" w:rsidP="007F72CC">
            <w:pPr>
              <w:pStyle w:val="CRCoverPage"/>
              <w:spacing w:after="0"/>
              <w:ind w:left="100"/>
              <w:rPr>
                <w:noProof/>
              </w:rPr>
            </w:pPr>
            <w:r>
              <w:rPr>
                <w:noProof/>
              </w:rPr>
              <w:t xml:space="preserve">Bands 87 and 88 exclusion band </w:t>
            </w:r>
            <w:r w:rsidR="007F72CC">
              <w:rPr>
                <w:rFonts w:eastAsia="SimSun" w:hint="eastAsia"/>
                <w:noProof/>
                <w:lang w:eastAsia="zh-CN"/>
              </w:rPr>
              <w:t>is</w:t>
            </w:r>
            <w:r w:rsidR="007F72CC">
              <w:rPr>
                <w:noProof/>
              </w:rPr>
              <w:t xml:space="preserve"> not</w:t>
            </w:r>
            <w:r w:rsidR="007F72CC">
              <w:rPr>
                <w:rFonts w:eastAsia="SimSun" w:hint="eastAsia"/>
                <w:noProof/>
                <w:lang w:eastAsia="zh-CN"/>
              </w:rPr>
              <w:t xml:space="preserve"> in the specification.</w:t>
            </w:r>
          </w:p>
        </w:tc>
      </w:tr>
      <w:tr w:rsidR="007F72CC" w:rsidTr="00547111">
        <w:tc>
          <w:tcPr>
            <w:tcW w:w="2694" w:type="dxa"/>
            <w:gridSpan w:val="2"/>
          </w:tcPr>
          <w:p w:rsidR="007F72CC" w:rsidRDefault="007F72CC" w:rsidP="007F72CC">
            <w:pPr>
              <w:pStyle w:val="CRCoverPage"/>
              <w:spacing w:after="0"/>
              <w:rPr>
                <w:b/>
                <w:i/>
                <w:noProof/>
                <w:sz w:val="8"/>
                <w:szCs w:val="8"/>
              </w:rPr>
            </w:pPr>
          </w:p>
        </w:tc>
        <w:tc>
          <w:tcPr>
            <w:tcW w:w="6946" w:type="dxa"/>
            <w:gridSpan w:val="9"/>
          </w:tcPr>
          <w:p w:rsidR="007F72CC" w:rsidRDefault="007F72CC" w:rsidP="007F72CC">
            <w:pPr>
              <w:pStyle w:val="CRCoverPage"/>
              <w:spacing w:after="0"/>
              <w:rPr>
                <w:noProof/>
                <w:sz w:val="8"/>
                <w:szCs w:val="8"/>
              </w:rPr>
            </w:pPr>
          </w:p>
        </w:tc>
      </w:tr>
      <w:tr w:rsidR="007F72CC" w:rsidTr="00547111">
        <w:tc>
          <w:tcPr>
            <w:tcW w:w="2694" w:type="dxa"/>
            <w:gridSpan w:val="2"/>
            <w:tcBorders>
              <w:top w:val="single" w:sz="4" w:space="0" w:color="auto"/>
              <w:left w:val="single" w:sz="4" w:space="0" w:color="auto"/>
            </w:tcBorders>
          </w:tcPr>
          <w:p w:rsidR="007F72CC" w:rsidRDefault="007F72CC" w:rsidP="007F72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72CC" w:rsidRDefault="007F72CC" w:rsidP="007F72CC">
            <w:pPr>
              <w:pStyle w:val="CRCoverPage"/>
              <w:spacing w:after="0"/>
              <w:ind w:left="100"/>
              <w:rPr>
                <w:noProof/>
              </w:rPr>
            </w:pPr>
            <w:r>
              <w:rPr>
                <w:noProof/>
              </w:rPr>
              <w:t>4.4</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sz w:val="8"/>
                <w:szCs w:val="8"/>
              </w:rPr>
            </w:pPr>
          </w:p>
        </w:tc>
        <w:tc>
          <w:tcPr>
            <w:tcW w:w="6946" w:type="dxa"/>
            <w:gridSpan w:val="9"/>
            <w:tcBorders>
              <w:right w:val="single" w:sz="4" w:space="0" w:color="auto"/>
            </w:tcBorders>
          </w:tcPr>
          <w:p w:rsidR="007F72CC" w:rsidRDefault="007F72CC" w:rsidP="007F72CC">
            <w:pPr>
              <w:pStyle w:val="CRCoverPage"/>
              <w:spacing w:after="0"/>
              <w:rPr>
                <w:noProof/>
                <w:sz w:val="8"/>
                <w:szCs w:val="8"/>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72CC" w:rsidRDefault="007F72CC" w:rsidP="007F72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72CC" w:rsidRDefault="007F72CC" w:rsidP="007F72CC">
            <w:pPr>
              <w:pStyle w:val="CRCoverPage"/>
              <w:spacing w:after="0"/>
              <w:jc w:val="center"/>
              <w:rPr>
                <w:b/>
                <w:caps/>
                <w:noProof/>
              </w:rPr>
            </w:pPr>
            <w:r>
              <w:rPr>
                <w:b/>
                <w:caps/>
                <w:noProof/>
              </w:rPr>
              <w:t>N</w:t>
            </w:r>
          </w:p>
        </w:tc>
        <w:tc>
          <w:tcPr>
            <w:tcW w:w="2977" w:type="dxa"/>
            <w:gridSpan w:val="4"/>
          </w:tcPr>
          <w:p w:rsidR="007F72CC" w:rsidRDefault="007F72CC" w:rsidP="007F72C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72CC" w:rsidRDefault="007F72CC" w:rsidP="007F72CC">
            <w:pPr>
              <w:pStyle w:val="CRCoverPage"/>
              <w:spacing w:after="0"/>
              <w:ind w:left="99"/>
              <w:rPr>
                <w:noProof/>
              </w:rPr>
            </w:pPr>
          </w:p>
        </w:tc>
      </w:tr>
      <w:tr w:rsidR="007F72CC" w:rsidTr="00547111">
        <w:tc>
          <w:tcPr>
            <w:tcW w:w="2694" w:type="dxa"/>
            <w:gridSpan w:val="2"/>
            <w:tcBorders>
              <w:left w:val="single" w:sz="4" w:space="0" w:color="auto"/>
            </w:tcBorders>
          </w:tcPr>
          <w:p w:rsidR="007F72CC" w:rsidRDefault="007F72CC" w:rsidP="007F72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7F72CC" w:rsidP="007F72CC">
            <w:pPr>
              <w:pStyle w:val="CRCoverPage"/>
              <w:spacing w:after="0"/>
              <w:jc w:val="center"/>
              <w:rPr>
                <w:b/>
                <w:caps/>
                <w:noProof/>
              </w:rPr>
            </w:pPr>
          </w:p>
        </w:tc>
        <w:tc>
          <w:tcPr>
            <w:tcW w:w="2977" w:type="dxa"/>
            <w:gridSpan w:val="4"/>
          </w:tcPr>
          <w:p w:rsidR="007F72CC" w:rsidRDefault="007F72CC" w:rsidP="007F72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72CC" w:rsidRPr="003A086A" w:rsidRDefault="007F72CC" w:rsidP="007F72CC">
            <w:pPr>
              <w:pStyle w:val="CRCoverPage"/>
              <w:spacing w:after="0"/>
              <w:ind w:left="99"/>
              <w:rPr>
                <w:rFonts w:eastAsia="SimSun"/>
                <w:noProof/>
                <w:lang w:eastAsia="zh-CN"/>
              </w:rPr>
            </w:pPr>
            <w:r>
              <w:rPr>
                <w:noProof/>
              </w:rPr>
              <w:t>TS</w:t>
            </w:r>
            <w:r>
              <w:rPr>
                <w:noProof/>
                <w:lang w:eastAsia="ja-JP"/>
              </w:rPr>
              <w:t xml:space="preserve"> 36.101</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7F72CC" w:rsidP="007F72CC">
            <w:pPr>
              <w:pStyle w:val="CRCoverPage"/>
              <w:spacing w:after="0"/>
              <w:jc w:val="center"/>
              <w:rPr>
                <w:b/>
                <w:caps/>
                <w:noProof/>
              </w:rPr>
            </w:pPr>
          </w:p>
        </w:tc>
        <w:tc>
          <w:tcPr>
            <w:tcW w:w="2977" w:type="dxa"/>
            <w:gridSpan w:val="4"/>
          </w:tcPr>
          <w:p w:rsidR="007F72CC" w:rsidRDefault="007F72CC" w:rsidP="007F72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72CC" w:rsidRPr="00BD3C27" w:rsidRDefault="007F72CC" w:rsidP="007F72CC">
            <w:pPr>
              <w:pStyle w:val="CRCoverPage"/>
              <w:spacing w:after="0"/>
              <w:ind w:left="99"/>
              <w:rPr>
                <w:rFonts w:eastAsia="SimSun"/>
                <w:noProof/>
                <w:lang w:eastAsia="zh-CN"/>
              </w:rPr>
            </w:pPr>
            <w:r>
              <w:rPr>
                <w:noProof/>
              </w:rPr>
              <w:t>TS</w:t>
            </w:r>
            <w:r>
              <w:rPr>
                <w:noProof/>
                <w:lang w:eastAsia="ja-JP"/>
              </w:rPr>
              <w:t xml:space="preserve"> </w:t>
            </w:r>
            <w:r>
              <w:rPr>
                <w:noProof/>
                <w:lang w:eastAsia="zh-CN"/>
              </w:rPr>
              <w:t>TS36.521</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72CC" w:rsidRDefault="007F72CC" w:rsidP="007F7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72CC" w:rsidRDefault="007F72CC" w:rsidP="007F72CC">
            <w:pPr>
              <w:pStyle w:val="CRCoverPage"/>
              <w:spacing w:after="0"/>
              <w:jc w:val="center"/>
              <w:rPr>
                <w:b/>
                <w:caps/>
                <w:noProof/>
              </w:rPr>
            </w:pPr>
            <w:r>
              <w:rPr>
                <w:b/>
                <w:caps/>
                <w:noProof/>
              </w:rPr>
              <w:t>x</w:t>
            </w:r>
          </w:p>
        </w:tc>
        <w:tc>
          <w:tcPr>
            <w:tcW w:w="2977" w:type="dxa"/>
            <w:gridSpan w:val="4"/>
          </w:tcPr>
          <w:p w:rsidR="007F72CC" w:rsidRDefault="007F72CC" w:rsidP="007F72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72CC" w:rsidRDefault="007F72CC" w:rsidP="007F72CC">
            <w:pPr>
              <w:pStyle w:val="CRCoverPage"/>
              <w:spacing w:after="0"/>
              <w:ind w:left="99"/>
              <w:rPr>
                <w:noProof/>
              </w:rPr>
            </w:pPr>
            <w:r>
              <w:rPr>
                <w:noProof/>
              </w:rPr>
              <w:t xml:space="preserve">TS/TR ... CR ... </w:t>
            </w:r>
          </w:p>
        </w:tc>
      </w:tr>
      <w:tr w:rsidR="007F72CC" w:rsidTr="00547111">
        <w:tc>
          <w:tcPr>
            <w:tcW w:w="2694" w:type="dxa"/>
            <w:gridSpan w:val="2"/>
            <w:tcBorders>
              <w:left w:val="single" w:sz="4" w:space="0" w:color="auto"/>
            </w:tcBorders>
          </w:tcPr>
          <w:p w:rsidR="007F72CC" w:rsidRDefault="007F72CC" w:rsidP="007F72CC">
            <w:pPr>
              <w:pStyle w:val="CRCoverPage"/>
              <w:spacing w:after="0"/>
              <w:rPr>
                <w:b/>
                <w:i/>
                <w:noProof/>
              </w:rPr>
            </w:pPr>
          </w:p>
        </w:tc>
        <w:tc>
          <w:tcPr>
            <w:tcW w:w="6946" w:type="dxa"/>
            <w:gridSpan w:val="9"/>
            <w:tcBorders>
              <w:right w:val="single" w:sz="4" w:space="0" w:color="auto"/>
            </w:tcBorders>
          </w:tcPr>
          <w:p w:rsidR="007F72CC" w:rsidRDefault="007F72CC" w:rsidP="007F72CC">
            <w:pPr>
              <w:pStyle w:val="CRCoverPage"/>
              <w:spacing w:after="0"/>
              <w:rPr>
                <w:noProof/>
              </w:rPr>
            </w:pPr>
          </w:p>
        </w:tc>
      </w:tr>
      <w:tr w:rsidR="007F72CC" w:rsidTr="00547111">
        <w:tc>
          <w:tcPr>
            <w:tcW w:w="2694" w:type="dxa"/>
            <w:gridSpan w:val="2"/>
            <w:tcBorders>
              <w:left w:val="single" w:sz="4" w:space="0" w:color="auto"/>
              <w:bottom w:val="single" w:sz="4" w:space="0" w:color="auto"/>
            </w:tcBorders>
          </w:tcPr>
          <w:p w:rsidR="007F72CC" w:rsidRDefault="007F72CC" w:rsidP="007F72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72CC" w:rsidRDefault="007F72CC" w:rsidP="007F72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F72CC" w:rsidRDefault="007F72CC" w:rsidP="007F72CC">
      <w:pPr>
        <w:rPr>
          <w:noProof/>
          <w:color w:val="0070C0"/>
        </w:rPr>
      </w:pPr>
      <w:r w:rsidRPr="00504C10">
        <w:rPr>
          <w:noProof/>
          <w:color w:val="0070C0"/>
        </w:rPr>
        <w:lastRenderedPageBreak/>
        <w:t>*************************** Start of changes *******************************************</w:t>
      </w:r>
    </w:p>
    <w:p w:rsidR="007F72CC" w:rsidRPr="00222A9F" w:rsidRDefault="007F72CC" w:rsidP="007F72CC">
      <w:pPr>
        <w:pStyle w:val="Heading2"/>
      </w:pPr>
      <w:bookmarkStart w:id="6" w:name="_Toc510654490"/>
      <w:r w:rsidRPr="00222A9F">
        <w:t>4.4</w:t>
      </w:r>
      <w:r w:rsidRPr="00222A9F">
        <w:tab/>
        <w:t>Receiver exclusion band</w:t>
      </w:r>
      <w:bookmarkEnd w:id="6"/>
    </w:p>
    <w:p w:rsidR="007F72CC" w:rsidRPr="00222A9F" w:rsidRDefault="007F72CC" w:rsidP="007F72CC">
      <w:r w:rsidRPr="00222A9F">
        <w:t>The receiver exclusion band for terminals extends from the lower frequency of the allocated receiver band minus 85 MHz to the upper frequency of the allocated receiver band plus 85 MHz. The exclusions bands are as set out below:</w:t>
      </w:r>
    </w:p>
    <w:p w:rsidR="00853462" w:rsidRPr="00BE3849" w:rsidRDefault="00853462" w:rsidP="00853462">
      <w:pPr>
        <w:ind w:left="568" w:hanging="284"/>
      </w:pPr>
      <w:r w:rsidRPr="00BE3849">
        <w:t>- 2025 MHz to 2255 MHz (Band 1);</w:t>
      </w:r>
    </w:p>
    <w:p w:rsidR="00853462" w:rsidRPr="00BE3849" w:rsidRDefault="00853462" w:rsidP="00853462">
      <w:pPr>
        <w:ind w:left="568" w:hanging="284"/>
      </w:pPr>
      <w:r w:rsidRPr="00BE3849">
        <w:t>- 1845 MHz to 2075 MHz (Band 2);</w:t>
      </w:r>
    </w:p>
    <w:p w:rsidR="00853462" w:rsidRPr="00BE3849" w:rsidRDefault="00853462" w:rsidP="00853462">
      <w:pPr>
        <w:ind w:left="568" w:hanging="284"/>
      </w:pPr>
      <w:r w:rsidRPr="00BE3849">
        <w:t>- 1720 MHz to 1965 MHz (Band 3);</w:t>
      </w:r>
    </w:p>
    <w:p w:rsidR="00853462" w:rsidRPr="00BE3849" w:rsidRDefault="00853462" w:rsidP="00853462">
      <w:pPr>
        <w:ind w:left="568" w:hanging="284"/>
      </w:pPr>
      <w:r w:rsidRPr="00BE3849">
        <w:t>- 2025 MHz to 2240 MHz (Band 4);</w:t>
      </w:r>
    </w:p>
    <w:p w:rsidR="00853462" w:rsidRPr="00BE3849" w:rsidRDefault="00853462" w:rsidP="00853462">
      <w:pPr>
        <w:ind w:left="568" w:hanging="284"/>
      </w:pPr>
      <w:r w:rsidRPr="00BE3849">
        <w:t>- 784 MHz to 979 MHz (Band 5);</w:t>
      </w:r>
    </w:p>
    <w:p w:rsidR="00853462" w:rsidRPr="00BE3849" w:rsidRDefault="00853462" w:rsidP="00853462">
      <w:pPr>
        <w:ind w:left="568" w:hanging="284"/>
        <w:rPr>
          <w:lang w:val="en-US"/>
        </w:rPr>
      </w:pPr>
      <w:r w:rsidRPr="00BE3849">
        <w:rPr>
          <w:lang w:val="en-US"/>
        </w:rPr>
        <w:t>- 790 MHz to 970 MHz (Band 6);</w:t>
      </w:r>
    </w:p>
    <w:p w:rsidR="00853462" w:rsidRPr="00BE3849" w:rsidRDefault="00853462" w:rsidP="00853462">
      <w:pPr>
        <w:ind w:left="568" w:hanging="284"/>
      </w:pPr>
      <w:r w:rsidRPr="00BE3849">
        <w:rPr>
          <w:lang w:val="en-US"/>
        </w:rPr>
        <w:t xml:space="preserve">- </w:t>
      </w:r>
      <w:r w:rsidRPr="00BE3849">
        <w:t>2535 MHz to 2775 MHz (Band 7);</w:t>
      </w:r>
    </w:p>
    <w:p w:rsidR="00853462" w:rsidRPr="00BE3849" w:rsidRDefault="00853462" w:rsidP="00853462">
      <w:pPr>
        <w:ind w:left="568" w:hanging="284"/>
        <w:rPr>
          <w:lang w:val="en-US"/>
        </w:rPr>
      </w:pPr>
      <w:r w:rsidRPr="00BE3849">
        <w:rPr>
          <w:lang w:val="en-US"/>
        </w:rPr>
        <w:t>- 840 MHz to 1045 MHz (Band 8);</w:t>
      </w:r>
    </w:p>
    <w:p w:rsidR="00853462" w:rsidRPr="00BE3849" w:rsidRDefault="00853462" w:rsidP="00853462">
      <w:pPr>
        <w:ind w:left="568" w:hanging="284"/>
        <w:rPr>
          <w:lang w:val="en-US"/>
        </w:rPr>
      </w:pPr>
      <w:r w:rsidRPr="00BE3849">
        <w:rPr>
          <w:lang w:val="en-US"/>
        </w:rPr>
        <w:t>- 1759.9 MHz to 1964.9 MHz (Band 9);</w:t>
      </w:r>
    </w:p>
    <w:p w:rsidR="00853462" w:rsidRPr="00BE3849" w:rsidRDefault="00853462" w:rsidP="00853462">
      <w:pPr>
        <w:ind w:left="568" w:hanging="284"/>
        <w:rPr>
          <w:lang w:val="en-US"/>
        </w:rPr>
      </w:pPr>
      <w:r w:rsidRPr="00BE3849">
        <w:rPr>
          <w:lang w:val="en-US"/>
        </w:rPr>
        <w:t xml:space="preserve">- </w:t>
      </w:r>
      <w:r w:rsidRPr="00BE3849">
        <w:t>2025 MHz to 2255 MHz (Band 10);</w:t>
      </w:r>
    </w:p>
    <w:p w:rsidR="00853462" w:rsidRPr="00BE3849" w:rsidRDefault="00853462" w:rsidP="00853462">
      <w:pPr>
        <w:ind w:left="568" w:hanging="284"/>
      </w:pPr>
      <w:r w:rsidRPr="00BE3849">
        <w:rPr>
          <w:lang w:val="en-US"/>
        </w:rPr>
        <w:t xml:space="preserve">- </w:t>
      </w:r>
      <w:r w:rsidRPr="00BE3849">
        <w:rPr>
          <w:bCs/>
        </w:rPr>
        <w:t xml:space="preserve">1390.9 MHz to </w:t>
      </w:r>
      <w:r w:rsidRPr="00BE3849">
        <w:rPr>
          <w:rFonts w:hint="eastAsia"/>
          <w:bCs/>
        </w:rPr>
        <w:t>1580.9</w:t>
      </w:r>
      <w:r w:rsidRPr="00BE3849">
        <w:rPr>
          <w:bCs/>
        </w:rPr>
        <w:t xml:space="preserve"> MHz (</w:t>
      </w:r>
      <w:r w:rsidRPr="00BE3849">
        <w:t>Band 11);</w:t>
      </w:r>
    </w:p>
    <w:p w:rsidR="00853462" w:rsidRPr="00BE3849" w:rsidRDefault="00853462" w:rsidP="00853462">
      <w:pPr>
        <w:ind w:left="568" w:hanging="284"/>
      </w:pPr>
      <w:r w:rsidRPr="00BE3849">
        <w:t>- 644 MHz to 831 MHz (Band 12);</w:t>
      </w:r>
    </w:p>
    <w:p w:rsidR="00853462" w:rsidRPr="00BE3849" w:rsidRDefault="00853462" w:rsidP="00853462">
      <w:pPr>
        <w:ind w:left="568" w:hanging="284"/>
      </w:pPr>
      <w:r w:rsidRPr="00BE3849">
        <w:t>- 661 MHz to 841 MHz (Band 13);</w:t>
      </w:r>
    </w:p>
    <w:p w:rsidR="00853462" w:rsidRPr="00BE3849" w:rsidRDefault="00853462" w:rsidP="00853462">
      <w:pPr>
        <w:ind w:left="284"/>
      </w:pPr>
      <w:r w:rsidRPr="00BE3849">
        <w:t>- 673 MHz to 853 MHz (Band 14);</w:t>
      </w:r>
    </w:p>
    <w:p w:rsidR="00853462" w:rsidRPr="00BE3849" w:rsidRDefault="00853462" w:rsidP="00853462">
      <w:pPr>
        <w:ind w:left="568" w:hanging="284"/>
      </w:pPr>
      <w:r w:rsidRPr="00BE3849">
        <w:t>- 649 MHz to 831 MHz (Band 17);</w:t>
      </w:r>
    </w:p>
    <w:p w:rsidR="00853462" w:rsidRPr="00BE3849" w:rsidRDefault="00853462" w:rsidP="00853462">
      <w:pPr>
        <w:ind w:left="568" w:hanging="284"/>
      </w:pPr>
      <w:r w:rsidRPr="00BE3849">
        <w:t xml:space="preserve">- </w:t>
      </w:r>
      <w:r w:rsidRPr="00BE3849">
        <w:rPr>
          <w:rFonts w:hint="eastAsia"/>
        </w:rPr>
        <w:t>775 MHz to 960 MHz (Band 18)</w:t>
      </w:r>
      <w:r w:rsidRPr="00BE3849">
        <w:t>;</w:t>
      </w:r>
    </w:p>
    <w:p w:rsidR="00853462" w:rsidRPr="00BE3849" w:rsidRDefault="00853462" w:rsidP="00853462">
      <w:pPr>
        <w:ind w:left="284"/>
      </w:pPr>
      <w:r w:rsidRPr="00BE3849">
        <w:t xml:space="preserve">- </w:t>
      </w:r>
      <w:r w:rsidRPr="00BE3849">
        <w:rPr>
          <w:rFonts w:hint="eastAsia"/>
          <w:lang w:val="en-US"/>
        </w:rPr>
        <w:t>790 MHz to 975 MHz (Band 19)</w:t>
      </w:r>
      <w:r w:rsidRPr="00BE3849">
        <w:rPr>
          <w:lang w:val="en-US"/>
        </w:rPr>
        <w:t>;</w:t>
      </w:r>
    </w:p>
    <w:p w:rsidR="00853462" w:rsidRPr="00BE3849" w:rsidRDefault="00853462" w:rsidP="00853462">
      <w:pPr>
        <w:ind w:left="568" w:hanging="284"/>
        <w:rPr>
          <w:lang w:val="en-US"/>
        </w:rPr>
      </w:pPr>
      <w:r w:rsidRPr="00BE3849">
        <w:rPr>
          <w:lang w:val="en-US"/>
        </w:rPr>
        <w:t>- 706 MHz to 906 MHz (Band 20);</w:t>
      </w:r>
    </w:p>
    <w:p w:rsidR="00853462" w:rsidRPr="00BE3849" w:rsidRDefault="00853462" w:rsidP="00853462">
      <w:pPr>
        <w:ind w:left="568" w:hanging="284"/>
        <w:rPr>
          <w:lang w:val="en-US"/>
        </w:rPr>
      </w:pPr>
      <w:r w:rsidRPr="00BE3849">
        <w:rPr>
          <w:lang w:val="en-US"/>
        </w:rPr>
        <w:t xml:space="preserve">- </w:t>
      </w:r>
      <w:r w:rsidRPr="00BE3849">
        <w:rPr>
          <w:bCs/>
        </w:rPr>
        <w:t>1</w:t>
      </w:r>
      <w:r w:rsidRPr="00BE3849">
        <w:rPr>
          <w:rFonts w:hint="eastAsia"/>
          <w:bCs/>
        </w:rPr>
        <w:t>410</w:t>
      </w:r>
      <w:r w:rsidRPr="00BE3849">
        <w:rPr>
          <w:bCs/>
        </w:rPr>
        <w:t xml:space="preserve">.9 MHz to </w:t>
      </w:r>
      <w:r w:rsidRPr="00BE3849">
        <w:rPr>
          <w:rFonts w:hint="eastAsia"/>
          <w:bCs/>
        </w:rPr>
        <w:t>1595.9</w:t>
      </w:r>
      <w:r w:rsidRPr="00BE3849">
        <w:rPr>
          <w:bCs/>
        </w:rPr>
        <w:t xml:space="preserve"> MHz (</w:t>
      </w:r>
      <w:r w:rsidRPr="00BE3849">
        <w:t xml:space="preserve">Band </w:t>
      </w:r>
      <w:r w:rsidRPr="00BE3849">
        <w:rPr>
          <w:rFonts w:hint="eastAsia"/>
        </w:rPr>
        <w:t>21</w:t>
      </w:r>
      <w:r w:rsidRPr="00BE3849">
        <w:t>)</w:t>
      </w:r>
      <w:r w:rsidRPr="00BE3849">
        <w:rPr>
          <w:lang w:val="en-US"/>
        </w:rPr>
        <w:t>;</w:t>
      </w:r>
    </w:p>
    <w:p w:rsidR="00853462" w:rsidRPr="00BE3849" w:rsidRDefault="00853462" w:rsidP="00853462">
      <w:pPr>
        <w:ind w:left="568" w:hanging="284"/>
        <w:rPr>
          <w:lang w:val="en-US"/>
        </w:rPr>
      </w:pPr>
      <w:r w:rsidRPr="00BE3849">
        <w:rPr>
          <w:lang w:val="en-US"/>
        </w:rPr>
        <w:t>- 3425 MHz to 3675 MHz (Band 22);</w:t>
      </w:r>
    </w:p>
    <w:p w:rsidR="00853462" w:rsidRPr="00BE3849" w:rsidRDefault="00853462" w:rsidP="00853462">
      <w:pPr>
        <w:ind w:left="568" w:hanging="284"/>
      </w:pPr>
      <w:r w:rsidRPr="00BE3849">
        <w:rPr>
          <w:lang w:val="en-US"/>
        </w:rPr>
        <w:t>- 2095 MHz to 2285 MHz (Band 23);</w:t>
      </w:r>
    </w:p>
    <w:p w:rsidR="00853462" w:rsidRPr="00BE3849" w:rsidRDefault="00853462" w:rsidP="00853462">
      <w:pPr>
        <w:ind w:left="568" w:hanging="284"/>
        <w:rPr>
          <w:lang w:val="en-US"/>
        </w:rPr>
      </w:pPr>
      <w:r w:rsidRPr="00BE3849">
        <w:rPr>
          <w:lang w:val="en-US"/>
        </w:rPr>
        <w:t xml:space="preserve">- </w:t>
      </w:r>
      <w:r w:rsidRPr="00BE3849">
        <w:rPr>
          <w:bCs/>
        </w:rPr>
        <w:t>1</w:t>
      </w:r>
      <w:r w:rsidRPr="00BE3849">
        <w:rPr>
          <w:rFonts w:hint="eastAsia"/>
          <w:bCs/>
        </w:rPr>
        <w:t>4</w:t>
      </w:r>
      <w:r w:rsidRPr="00BE3849">
        <w:rPr>
          <w:bCs/>
        </w:rPr>
        <w:t xml:space="preserve">40 MHz to </w:t>
      </w:r>
      <w:r w:rsidRPr="00BE3849">
        <w:rPr>
          <w:rFonts w:hint="eastAsia"/>
          <w:bCs/>
        </w:rPr>
        <w:t>1</w:t>
      </w:r>
      <w:r w:rsidRPr="00BE3849">
        <w:rPr>
          <w:bCs/>
        </w:rPr>
        <w:t>644 MHz (</w:t>
      </w:r>
      <w:r w:rsidRPr="00BE3849">
        <w:t xml:space="preserve">Band </w:t>
      </w:r>
      <w:r w:rsidRPr="00BE3849">
        <w:rPr>
          <w:rFonts w:hint="eastAsia"/>
        </w:rPr>
        <w:t>2</w:t>
      </w:r>
      <w:r w:rsidRPr="00BE3849">
        <w:t>4)</w:t>
      </w:r>
      <w:r w:rsidRPr="00BE3849">
        <w:rPr>
          <w:lang w:val="en-US"/>
        </w:rPr>
        <w:t xml:space="preserve">; </w:t>
      </w:r>
    </w:p>
    <w:p w:rsidR="00853462" w:rsidRPr="00BE3849" w:rsidRDefault="00853462" w:rsidP="00853462">
      <w:pPr>
        <w:ind w:left="568" w:hanging="284"/>
        <w:rPr>
          <w:lang w:val="en-US"/>
        </w:rPr>
      </w:pPr>
      <w:r w:rsidRPr="00BE3849">
        <w:rPr>
          <w:lang w:val="en-US"/>
        </w:rPr>
        <w:t>- 1845 MHz to 2080 MHz (Band 25);</w:t>
      </w:r>
    </w:p>
    <w:p w:rsidR="00853462" w:rsidRPr="00BE3849" w:rsidRDefault="00853462" w:rsidP="00853462">
      <w:pPr>
        <w:ind w:left="568" w:hanging="284"/>
        <w:rPr>
          <w:lang w:val="en-US"/>
        </w:rPr>
      </w:pPr>
      <w:r w:rsidRPr="00BE3849">
        <w:rPr>
          <w:lang w:val="en-US"/>
        </w:rPr>
        <w:t>- 774 MHz to 979 MHz (Band 26);</w:t>
      </w:r>
    </w:p>
    <w:p w:rsidR="00853462" w:rsidRPr="00BE3849" w:rsidRDefault="00853462" w:rsidP="00853462">
      <w:pPr>
        <w:ind w:left="568" w:hanging="284"/>
        <w:rPr>
          <w:lang w:val="en-US"/>
        </w:rPr>
      </w:pPr>
      <w:r w:rsidRPr="00BE3849">
        <w:rPr>
          <w:lang w:val="en-US"/>
        </w:rPr>
        <w:t>- 767 MHz to 954 MHz (Band 27);</w:t>
      </w:r>
    </w:p>
    <w:p w:rsidR="00853462" w:rsidRPr="00BE3849" w:rsidRDefault="00853462" w:rsidP="00853462">
      <w:pPr>
        <w:ind w:left="568" w:hanging="284"/>
        <w:rPr>
          <w:lang w:val="en-US"/>
        </w:rPr>
      </w:pPr>
      <w:r w:rsidRPr="00BE3849">
        <w:rPr>
          <w:lang w:val="en-US"/>
        </w:rPr>
        <w:t>- 673 MHz to 888 MHz (Band 28);</w:t>
      </w:r>
    </w:p>
    <w:p w:rsidR="00853462" w:rsidRPr="00BE3849" w:rsidRDefault="00853462" w:rsidP="00853462">
      <w:pPr>
        <w:ind w:left="568" w:hanging="284"/>
        <w:rPr>
          <w:lang w:val="en-US"/>
        </w:rPr>
      </w:pPr>
      <w:r w:rsidRPr="00BE3849">
        <w:rPr>
          <w:lang w:val="en-US"/>
        </w:rPr>
        <w:t>- 632 MHz to 813 MHz (Band 29);</w:t>
      </w:r>
    </w:p>
    <w:p w:rsidR="00853462" w:rsidRPr="00BE3849" w:rsidRDefault="00853462" w:rsidP="00853462">
      <w:pPr>
        <w:ind w:left="568" w:hanging="284"/>
        <w:rPr>
          <w:lang w:val="en-US"/>
        </w:rPr>
      </w:pPr>
      <w:r w:rsidRPr="00BE3849">
        <w:rPr>
          <w:lang w:val="en-US"/>
        </w:rPr>
        <w:t>- 2265 MHz to 2445 MHz (Band 30);</w:t>
      </w:r>
    </w:p>
    <w:p w:rsidR="00853462" w:rsidRPr="00BE3849" w:rsidRDefault="00853462" w:rsidP="00853462">
      <w:pPr>
        <w:ind w:left="568" w:hanging="284"/>
        <w:rPr>
          <w:lang w:val="en-US"/>
        </w:rPr>
      </w:pPr>
      <w:r w:rsidRPr="00BE3849">
        <w:rPr>
          <w:lang w:val="en-US"/>
        </w:rPr>
        <w:t xml:space="preserve">- 377.5 MHz to 552.5 MHz (Band 31); </w:t>
      </w:r>
    </w:p>
    <w:p w:rsidR="00853462" w:rsidRPr="00BE3849" w:rsidRDefault="00853462" w:rsidP="00853462">
      <w:pPr>
        <w:ind w:left="568" w:hanging="284"/>
        <w:rPr>
          <w:lang w:val="en-US"/>
        </w:rPr>
      </w:pPr>
      <w:r w:rsidRPr="00BE3849">
        <w:rPr>
          <w:lang w:val="en-US"/>
        </w:rPr>
        <w:t>- 1367 MHz to 1581 MHz (Band 32);</w:t>
      </w:r>
    </w:p>
    <w:p w:rsidR="00853462" w:rsidRPr="00BE3849" w:rsidRDefault="00853462" w:rsidP="00853462">
      <w:pPr>
        <w:ind w:left="568" w:hanging="284"/>
        <w:rPr>
          <w:lang w:val="en-US"/>
        </w:rPr>
      </w:pPr>
      <w:r w:rsidRPr="00BE3849">
        <w:rPr>
          <w:lang w:val="en-US"/>
        </w:rPr>
        <w:t>- 1815 MHz to 2005 MHz (Band 33);</w:t>
      </w:r>
    </w:p>
    <w:p w:rsidR="00853462" w:rsidRPr="00BE3849" w:rsidRDefault="00853462" w:rsidP="00853462">
      <w:pPr>
        <w:ind w:left="568" w:hanging="284"/>
        <w:rPr>
          <w:lang w:val="en-US"/>
        </w:rPr>
      </w:pPr>
      <w:r w:rsidRPr="00BE3849">
        <w:rPr>
          <w:lang w:val="en-US"/>
        </w:rPr>
        <w:lastRenderedPageBreak/>
        <w:t>- 1925 MHz to 2110 MHz (Band 34);</w:t>
      </w:r>
    </w:p>
    <w:p w:rsidR="00853462" w:rsidRPr="00BE3849" w:rsidRDefault="00853462" w:rsidP="00853462">
      <w:pPr>
        <w:ind w:left="568" w:hanging="284"/>
        <w:rPr>
          <w:lang w:val="en-US"/>
        </w:rPr>
      </w:pPr>
      <w:r w:rsidRPr="00BE3849">
        <w:rPr>
          <w:lang w:val="en-US"/>
        </w:rPr>
        <w:t>- 1765 MHz to 1995 MHz (Band 35);</w:t>
      </w:r>
    </w:p>
    <w:p w:rsidR="00853462" w:rsidRPr="00BE3849" w:rsidRDefault="00853462" w:rsidP="00853462">
      <w:pPr>
        <w:ind w:left="568" w:hanging="284"/>
      </w:pPr>
      <w:r w:rsidRPr="00BE3849">
        <w:rPr>
          <w:lang w:val="en-US"/>
        </w:rPr>
        <w:t xml:space="preserve">- </w:t>
      </w:r>
      <w:r w:rsidRPr="00BE3849">
        <w:t>1845 MHz to 2075 MHz (Band 36)</w:t>
      </w:r>
      <w:r w:rsidRPr="00BE3849">
        <w:rPr>
          <w:lang w:val="en-US"/>
        </w:rPr>
        <w:t>;</w:t>
      </w:r>
    </w:p>
    <w:p w:rsidR="00853462" w:rsidRPr="00BE3849" w:rsidRDefault="00853462" w:rsidP="00853462">
      <w:pPr>
        <w:ind w:left="568" w:hanging="284"/>
      </w:pPr>
      <w:r w:rsidRPr="00BE3849">
        <w:rPr>
          <w:lang w:val="en-US"/>
        </w:rPr>
        <w:t xml:space="preserve">- </w:t>
      </w:r>
      <w:r w:rsidRPr="00BE3849">
        <w:t>1825 MHz to 2015 MHz (Band 37)</w:t>
      </w:r>
      <w:r w:rsidRPr="00BE3849">
        <w:rPr>
          <w:lang w:val="en-US"/>
        </w:rPr>
        <w:t>;</w:t>
      </w:r>
    </w:p>
    <w:p w:rsidR="00853462" w:rsidRPr="00BE3849" w:rsidRDefault="00853462" w:rsidP="00853462">
      <w:pPr>
        <w:ind w:left="568" w:hanging="284"/>
        <w:rPr>
          <w:lang w:val="en-US"/>
        </w:rPr>
      </w:pPr>
      <w:r w:rsidRPr="00BE3849">
        <w:rPr>
          <w:lang w:val="en-US"/>
        </w:rPr>
        <w:t xml:space="preserve">- </w:t>
      </w:r>
      <w:r w:rsidRPr="00BE3849">
        <w:rPr>
          <w:rFonts w:hint="eastAsia"/>
          <w:lang w:val="en-US"/>
        </w:rPr>
        <w:t>2485 MHz to 2705MHz (</w:t>
      </w:r>
      <w:r w:rsidRPr="00BE3849">
        <w:rPr>
          <w:lang w:val="en-US"/>
        </w:rPr>
        <w:t>Band 38</w:t>
      </w:r>
      <w:r w:rsidRPr="00BE3849">
        <w:rPr>
          <w:rFonts w:hint="eastAsia"/>
          <w:lang w:val="en-US"/>
        </w:rPr>
        <w:t>)</w:t>
      </w:r>
      <w:r w:rsidRPr="00BE3849">
        <w:rPr>
          <w:lang w:val="en-US"/>
        </w:rPr>
        <w:t>;</w:t>
      </w:r>
    </w:p>
    <w:p w:rsidR="00853462" w:rsidRPr="00BE3849" w:rsidRDefault="00853462" w:rsidP="00853462">
      <w:pPr>
        <w:ind w:left="568" w:hanging="284"/>
        <w:rPr>
          <w:snapToGrid w:val="0"/>
        </w:rPr>
      </w:pPr>
      <w:r w:rsidRPr="00BE3849">
        <w:rPr>
          <w:lang w:val="en-US"/>
        </w:rPr>
        <w:t xml:space="preserve">- </w:t>
      </w:r>
      <w:r w:rsidRPr="00BE3849">
        <w:rPr>
          <w:snapToGrid w:val="0"/>
        </w:rPr>
        <w:t>1795 MHz to 2005 MHz (Band 39)</w:t>
      </w:r>
      <w:r w:rsidRPr="00BE3849">
        <w:rPr>
          <w:lang w:val="en-US"/>
        </w:rPr>
        <w:t>;</w:t>
      </w:r>
    </w:p>
    <w:p w:rsidR="00853462" w:rsidRPr="00BE3849" w:rsidRDefault="00853462" w:rsidP="00853462">
      <w:pPr>
        <w:ind w:left="568" w:hanging="284"/>
        <w:rPr>
          <w:snapToGrid w:val="0"/>
          <w:lang w:val="en-US"/>
        </w:rPr>
      </w:pPr>
      <w:r w:rsidRPr="00BE3849">
        <w:rPr>
          <w:lang w:val="en-US"/>
        </w:rPr>
        <w:t xml:space="preserve">- </w:t>
      </w:r>
      <w:r w:rsidRPr="00BE3849">
        <w:rPr>
          <w:snapToGrid w:val="0"/>
          <w:lang w:val="en-US"/>
        </w:rPr>
        <w:t>2215 MHz to 2485 MHz (Band 40);</w:t>
      </w:r>
    </w:p>
    <w:p w:rsidR="00853462" w:rsidRPr="00BE3849" w:rsidRDefault="00853462" w:rsidP="00853462">
      <w:pPr>
        <w:ind w:left="568" w:hanging="284"/>
        <w:rPr>
          <w:snapToGrid w:val="0"/>
          <w:lang w:val="en-US"/>
        </w:rPr>
      </w:pPr>
      <w:r w:rsidRPr="00BE3849">
        <w:rPr>
          <w:lang w:val="en-US"/>
        </w:rPr>
        <w:t xml:space="preserve">- </w:t>
      </w:r>
      <w:r w:rsidRPr="00BE3849">
        <w:rPr>
          <w:snapToGrid w:val="0"/>
          <w:lang w:val="en-US"/>
        </w:rPr>
        <w:t>2411 MHz to 2775 MHz (Band 41);</w:t>
      </w:r>
    </w:p>
    <w:p w:rsidR="00853462" w:rsidRPr="00BE3849" w:rsidRDefault="00853462" w:rsidP="00853462">
      <w:pPr>
        <w:ind w:left="568" w:hanging="284"/>
        <w:rPr>
          <w:snapToGrid w:val="0"/>
          <w:lang w:val="en-US"/>
        </w:rPr>
      </w:pPr>
      <w:r w:rsidRPr="00BE3849">
        <w:rPr>
          <w:snapToGrid w:val="0"/>
          <w:lang w:val="en-US"/>
        </w:rPr>
        <w:t>- 3315 MHz to 3685 MHz (Band 42);</w:t>
      </w:r>
    </w:p>
    <w:p w:rsidR="00853462" w:rsidRPr="00BE3849" w:rsidRDefault="00853462" w:rsidP="00853462">
      <w:pPr>
        <w:ind w:left="568" w:hanging="284"/>
        <w:rPr>
          <w:snapToGrid w:val="0"/>
          <w:lang w:val="en-US"/>
        </w:rPr>
      </w:pPr>
      <w:r w:rsidRPr="00BE3849">
        <w:rPr>
          <w:snapToGrid w:val="0"/>
          <w:lang w:val="en-US"/>
        </w:rPr>
        <w:t>- 3515 MHz to 3885 MHz (Band 43);</w:t>
      </w:r>
    </w:p>
    <w:p w:rsidR="00853462" w:rsidRPr="00BE3849" w:rsidRDefault="00853462" w:rsidP="00853462">
      <w:pPr>
        <w:ind w:left="568" w:hanging="284"/>
        <w:rPr>
          <w:snapToGrid w:val="0"/>
          <w:lang w:val="en-US" w:eastAsia="zh-CN"/>
        </w:rPr>
      </w:pPr>
      <w:r w:rsidRPr="00BE3849">
        <w:rPr>
          <w:snapToGrid w:val="0"/>
          <w:lang w:val="en-US"/>
        </w:rPr>
        <w:t>- 618 MHz to 888 MHz (Band 44)</w:t>
      </w:r>
      <w:r w:rsidRPr="00BE3849">
        <w:rPr>
          <w:rFonts w:hint="eastAsia"/>
          <w:snapToGrid w:val="0"/>
          <w:lang w:val="en-US" w:eastAsia="zh-CN"/>
        </w:rPr>
        <w:t>;</w:t>
      </w:r>
    </w:p>
    <w:p w:rsidR="00853462" w:rsidRPr="00BE3849" w:rsidRDefault="00853462" w:rsidP="00853462">
      <w:pPr>
        <w:ind w:left="568" w:hanging="284"/>
        <w:rPr>
          <w:snapToGrid w:val="0"/>
          <w:lang w:val="en-US"/>
        </w:rPr>
      </w:pPr>
      <w:r w:rsidRPr="00BE3849">
        <w:rPr>
          <w:lang w:val="en-US"/>
        </w:rPr>
        <w:t xml:space="preserve">- </w:t>
      </w:r>
      <w:r w:rsidRPr="00BE3849">
        <w:rPr>
          <w:rFonts w:hint="eastAsia"/>
          <w:snapToGrid w:val="0"/>
          <w:lang w:eastAsia="zh-CN"/>
        </w:rPr>
        <w:t>1362</w:t>
      </w:r>
      <w:r w:rsidRPr="00BE3849">
        <w:rPr>
          <w:snapToGrid w:val="0"/>
        </w:rPr>
        <w:t xml:space="preserve"> MHz to </w:t>
      </w:r>
      <w:r w:rsidRPr="00BE3849">
        <w:rPr>
          <w:rFonts w:hint="eastAsia"/>
          <w:snapToGrid w:val="0"/>
          <w:lang w:eastAsia="zh-CN"/>
        </w:rPr>
        <w:t>1552</w:t>
      </w:r>
      <w:r w:rsidRPr="00BE3849">
        <w:rPr>
          <w:snapToGrid w:val="0"/>
        </w:rPr>
        <w:t xml:space="preserve"> MHz (Band </w:t>
      </w:r>
      <w:r w:rsidRPr="00BE3849">
        <w:rPr>
          <w:rFonts w:hint="eastAsia"/>
          <w:snapToGrid w:val="0"/>
          <w:lang w:eastAsia="zh-CN"/>
        </w:rPr>
        <w:t>45</w:t>
      </w:r>
      <w:r w:rsidRPr="00BE3849">
        <w:rPr>
          <w:snapToGrid w:val="0"/>
        </w:rPr>
        <w:t>)</w:t>
      </w:r>
      <w:r w:rsidRPr="00BE3849">
        <w:rPr>
          <w:rFonts w:hint="eastAsia"/>
          <w:snapToGrid w:val="0"/>
          <w:lang w:val="en-US"/>
        </w:rPr>
        <w:t>;</w:t>
      </w:r>
    </w:p>
    <w:p w:rsidR="00853462" w:rsidRPr="00BE3849" w:rsidRDefault="00853462" w:rsidP="00853462">
      <w:pPr>
        <w:ind w:left="568" w:hanging="284"/>
        <w:rPr>
          <w:snapToGrid w:val="0"/>
          <w:lang w:val="en-US"/>
        </w:rPr>
      </w:pPr>
      <w:r w:rsidRPr="00BE3849">
        <w:rPr>
          <w:snapToGrid w:val="0"/>
          <w:lang w:val="en-US"/>
        </w:rPr>
        <w:t>- 5065 MHz to 6010 MHz (Band 46);</w:t>
      </w:r>
    </w:p>
    <w:p w:rsidR="00853462" w:rsidRPr="00BE3849" w:rsidRDefault="00853462" w:rsidP="00853462">
      <w:pPr>
        <w:ind w:left="568" w:hanging="284"/>
        <w:rPr>
          <w:snapToGrid w:val="0"/>
          <w:lang w:val="en-US"/>
        </w:rPr>
      </w:pPr>
      <w:r w:rsidRPr="00BE3849">
        <w:rPr>
          <w:snapToGrid w:val="0"/>
          <w:lang w:val="en-US"/>
        </w:rPr>
        <w:t>- 3465 MHz to 3785 MHz (Band 48);</w:t>
      </w:r>
    </w:p>
    <w:p w:rsidR="00853462" w:rsidRPr="00BE3849" w:rsidRDefault="00853462" w:rsidP="00853462">
      <w:pPr>
        <w:ind w:left="568" w:hanging="284"/>
        <w:rPr>
          <w:snapToGrid w:val="0"/>
          <w:lang w:val="en-US"/>
        </w:rPr>
      </w:pPr>
      <w:r w:rsidRPr="00BE3849">
        <w:rPr>
          <w:snapToGrid w:val="0"/>
          <w:lang w:val="en-US"/>
        </w:rPr>
        <w:t>- 3465 MHz to 3785 MHz (Band 49);</w:t>
      </w:r>
    </w:p>
    <w:p w:rsidR="00853462" w:rsidRPr="00BE3849" w:rsidRDefault="00853462" w:rsidP="00853462">
      <w:pPr>
        <w:ind w:left="568" w:hanging="284"/>
        <w:rPr>
          <w:rFonts w:eastAsia="SimSun"/>
          <w:snapToGrid w:val="0"/>
          <w:lang w:val="en-US" w:eastAsia="zh-CN"/>
        </w:rPr>
      </w:pPr>
      <w:r w:rsidRPr="00BE3849">
        <w:rPr>
          <w:snapToGrid w:val="0"/>
          <w:lang w:val="en-US"/>
        </w:rPr>
        <w:t>- 1347 MHz to 1602MHz (Band 50);</w:t>
      </w:r>
    </w:p>
    <w:p w:rsidR="00853462" w:rsidRPr="00BE3849" w:rsidRDefault="00853462" w:rsidP="00853462">
      <w:pPr>
        <w:ind w:left="568" w:hanging="284"/>
        <w:rPr>
          <w:snapToGrid w:val="0"/>
          <w:lang w:val="en-US"/>
        </w:rPr>
      </w:pPr>
      <w:r w:rsidRPr="00BE3849">
        <w:rPr>
          <w:snapToGrid w:val="0"/>
          <w:lang w:val="en-US"/>
        </w:rPr>
        <w:t>- 1342 MHz to 1517MHz (Band 51);</w:t>
      </w:r>
    </w:p>
    <w:p w:rsidR="00853462" w:rsidRPr="00BE3849" w:rsidRDefault="00853462" w:rsidP="00853462">
      <w:pPr>
        <w:ind w:left="568" w:hanging="284"/>
        <w:rPr>
          <w:snapToGrid w:val="0"/>
          <w:lang w:val="en-US"/>
        </w:rPr>
      </w:pPr>
      <w:r w:rsidRPr="00BE3849">
        <w:rPr>
          <w:snapToGrid w:val="0"/>
          <w:lang w:val="en-US"/>
        </w:rPr>
        <w:t>- 3215 MHz to 3485 MHz (Band 52);</w:t>
      </w:r>
    </w:p>
    <w:p w:rsidR="00853462" w:rsidRPr="00BE3849" w:rsidRDefault="00853462" w:rsidP="00853462">
      <w:pPr>
        <w:ind w:left="568" w:hanging="284"/>
        <w:rPr>
          <w:snapToGrid w:val="0"/>
          <w:lang w:val="en-US"/>
        </w:rPr>
      </w:pPr>
      <w:r w:rsidRPr="00BE3849">
        <w:rPr>
          <w:snapToGrid w:val="0"/>
          <w:lang w:val="en-US"/>
        </w:rPr>
        <w:t xml:space="preserve">- </w:t>
      </w:r>
      <w:r w:rsidRPr="00BE3849">
        <w:t xml:space="preserve">2398.5 MHz to 2580 MHz </w:t>
      </w:r>
      <w:r w:rsidRPr="00BE3849">
        <w:rPr>
          <w:snapToGrid w:val="0"/>
          <w:lang w:val="en-US"/>
        </w:rPr>
        <w:t>(Band 53);</w:t>
      </w:r>
    </w:p>
    <w:p w:rsidR="00853462" w:rsidRPr="00BE3849" w:rsidRDefault="00853462" w:rsidP="00853462">
      <w:pPr>
        <w:ind w:left="568" w:hanging="284"/>
        <w:rPr>
          <w:snapToGrid w:val="0"/>
          <w:lang w:val="en-US"/>
        </w:rPr>
      </w:pPr>
      <w:r w:rsidRPr="00BE3849">
        <w:t>- 2025 MHz to 22</w:t>
      </w:r>
      <w:r w:rsidRPr="00BE3849">
        <w:rPr>
          <w:rFonts w:hint="eastAsia"/>
        </w:rPr>
        <w:t>8</w:t>
      </w:r>
      <w:r w:rsidRPr="00BE3849">
        <w:t xml:space="preserve">5 MHz (Band </w:t>
      </w:r>
      <w:r w:rsidRPr="00BE3849">
        <w:rPr>
          <w:rFonts w:hint="eastAsia"/>
        </w:rPr>
        <w:t>65</w:t>
      </w:r>
      <w:r w:rsidRPr="00BE3849">
        <w:t>)</w:t>
      </w:r>
      <w:r w:rsidRPr="00BE3849">
        <w:rPr>
          <w:snapToGrid w:val="0"/>
          <w:lang w:val="en-US"/>
        </w:rPr>
        <w:t>;</w:t>
      </w:r>
    </w:p>
    <w:p w:rsidR="00853462" w:rsidRPr="00BE3849" w:rsidRDefault="00853462" w:rsidP="00853462">
      <w:pPr>
        <w:ind w:left="568" w:hanging="284"/>
        <w:rPr>
          <w:snapToGrid w:val="0"/>
          <w:lang w:val="en-US"/>
        </w:rPr>
      </w:pPr>
      <w:r w:rsidRPr="00BE3849">
        <w:rPr>
          <w:snapToGrid w:val="0"/>
          <w:lang w:val="en-US"/>
        </w:rPr>
        <w:t xml:space="preserve">- </w:t>
      </w:r>
      <w:r w:rsidRPr="00BE3849">
        <w:rPr>
          <w:snapToGrid w:val="0"/>
        </w:rPr>
        <w:t>2025</w:t>
      </w:r>
      <w:r w:rsidRPr="00BE3849">
        <w:rPr>
          <w:snapToGrid w:val="0"/>
          <w:lang w:val="en-US"/>
        </w:rPr>
        <w:t xml:space="preserve"> MHz to </w:t>
      </w:r>
      <w:r w:rsidRPr="00BE3849">
        <w:rPr>
          <w:snapToGrid w:val="0"/>
        </w:rPr>
        <w:t>2285</w:t>
      </w:r>
      <w:r w:rsidRPr="00BE3849">
        <w:rPr>
          <w:snapToGrid w:val="0"/>
          <w:lang w:val="en-US"/>
        </w:rPr>
        <w:t xml:space="preserve"> MHz (Band 66);</w:t>
      </w:r>
    </w:p>
    <w:p w:rsidR="00853462" w:rsidRPr="00BE3849" w:rsidRDefault="00853462" w:rsidP="00853462">
      <w:pPr>
        <w:ind w:left="568" w:hanging="284"/>
        <w:rPr>
          <w:snapToGrid w:val="0"/>
          <w:lang w:val="en-US"/>
        </w:rPr>
      </w:pPr>
      <w:r w:rsidRPr="00BE3849">
        <w:rPr>
          <w:snapToGrid w:val="0"/>
          <w:lang w:val="en-US"/>
        </w:rPr>
        <w:t xml:space="preserve">- </w:t>
      </w:r>
      <w:r w:rsidRPr="00BE3849">
        <w:rPr>
          <w:snapToGrid w:val="0"/>
        </w:rPr>
        <w:t>653</w:t>
      </w:r>
      <w:r w:rsidRPr="00BE3849">
        <w:rPr>
          <w:snapToGrid w:val="0"/>
          <w:lang w:val="en-US"/>
        </w:rPr>
        <w:t xml:space="preserve"> MHz to </w:t>
      </w:r>
      <w:r w:rsidRPr="00BE3849">
        <w:rPr>
          <w:snapToGrid w:val="0"/>
        </w:rPr>
        <w:t>843</w:t>
      </w:r>
      <w:r w:rsidRPr="00BE3849">
        <w:rPr>
          <w:snapToGrid w:val="0"/>
          <w:lang w:val="en-US"/>
        </w:rPr>
        <w:t xml:space="preserve"> MHz (Band 67);</w:t>
      </w:r>
    </w:p>
    <w:p w:rsidR="00853462" w:rsidRPr="00BE3849" w:rsidRDefault="00853462" w:rsidP="00853462">
      <w:pPr>
        <w:ind w:left="568" w:hanging="284"/>
        <w:rPr>
          <w:snapToGrid w:val="0"/>
          <w:lang w:val="en-US"/>
        </w:rPr>
      </w:pPr>
      <w:r w:rsidRPr="00BE3849">
        <w:rPr>
          <w:snapToGrid w:val="0"/>
          <w:lang w:val="en-US"/>
        </w:rPr>
        <w:t>- 668 MHz to 868 MHz (Band 68</w:t>
      </w:r>
      <w:proofErr w:type="gramStart"/>
      <w:r w:rsidRPr="00BE3849">
        <w:rPr>
          <w:snapToGrid w:val="0"/>
          <w:lang w:val="en-US"/>
        </w:rPr>
        <w:t>) ;</w:t>
      </w:r>
      <w:proofErr w:type="gramEnd"/>
    </w:p>
    <w:p w:rsidR="00853462" w:rsidRPr="00BE3849" w:rsidRDefault="00853462" w:rsidP="00853462">
      <w:pPr>
        <w:ind w:left="568" w:hanging="284"/>
        <w:rPr>
          <w:snapToGrid w:val="0"/>
          <w:lang w:val="en-US"/>
        </w:rPr>
      </w:pPr>
      <w:r w:rsidRPr="00BE3849">
        <w:rPr>
          <w:snapToGrid w:val="0"/>
          <w:lang w:val="en-US"/>
        </w:rPr>
        <w:t>- 2485 MHz to 2705 MHz (Band 69);</w:t>
      </w:r>
    </w:p>
    <w:p w:rsidR="00853462" w:rsidRPr="00BE3849" w:rsidRDefault="00853462" w:rsidP="00853462">
      <w:pPr>
        <w:ind w:left="568" w:hanging="284"/>
        <w:rPr>
          <w:snapToGrid w:val="0"/>
          <w:lang w:val="en-US"/>
        </w:rPr>
      </w:pPr>
      <w:r w:rsidRPr="00BE3849">
        <w:rPr>
          <w:snapToGrid w:val="0"/>
          <w:lang w:val="en-US"/>
        </w:rPr>
        <w:t xml:space="preserve">- </w:t>
      </w:r>
      <w:r w:rsidRPr="00BE3849">
        <w:rPr>
          <w:snapToGrid w:val="0"/>
        </w:rPr>
        <w:t>1910</w:t>
      </w:r>
      <w:r w:rsidRPr="00BE3849">
        <w:rPr>
          <w:snapToGrid w:val="0"/>
          <w:lang w:val="en-US"/>
        </w:rPr>
        <w:t xml:space="preserve"> MHz to </w:t>
      </w:r>
      <w:r w:rsidRPr="00BE3849">
        <w:rPr>
          <w:snapToGrid w:val="0"/>
        </w:rPr>
        <w:t>2105</w:t>
      </w:r>
      <w:r w:rsidRPr="00BE3849">
        <w:rPr>
          <w:snapToGrid w:val="0"/>
          <w:lang w:val="en-US"/>
        </w:rPr>
        <w:t xml:space="preserve"> MHz (Band 70);</w:t>
      </w:r>
    </w:p>
    <w:p w:rsidR="00853462" w:rsidRPr="00BE3849" w:rsidRDefault="00853462" w:rsidP="00853462">
      <w:pPr>
        <w:ind w:left="568" w:hanging="284"/>
        <w:rPr>
          <w:snapToGrid w:val="0"/>
          <w:lang w:val="en-US"/>
        </w:rPr>
      </w:pPr>
      <w:r w:rsidRPr="00BE3849">
        <w:rPr>
          <w:snapToGrid w:val="0"/>
          <w:lang w:val="en-US"/>
        </w:rPr>
        <w:t>- 532 MHz to 737 MHz (Band 71);</w:t>
      </w:r>
    </w:p>
    <w:p w:rsidR="00853462" w:rsidRPr="00BE3849" w:rsidRDefault="00853462" w:rsidP="00853462">
      <w:pPr>
        <w:ind w:left="568" w:hanging="284"/>
        <w:rPr>
          <w:snapToGrid w:val="0"/>
          <w:lang w:val="en-US"/>
        </w:rPr>
      </w:pPr>
      <w:r w:rsidRPr="00BE3849">
        <w:rPr>
          <w:snapToGrid w:val="0"/>
          <w:lang w:val="en-US"/>
        </w:rPr>
        <w:t>- 376 MHz to 551 MHz (Band 72);</w:t>
      </w:r>
    </w:p>
    <w:p w:rsidR="00853462" w:rsidRPr="00BE3849" w:rsidRDefault="00853462" w:rsidP="00853462">
      <w:pPr>
        <w:ind w:left="568" w:hanging="284"/>
        <w:rPr>
          <w:snapToGrid w:val="0"/>
          <w:lang w:val="en-US" w:eastAsia="ja-JP"/>
        </w:rPr>
      </w:pPr>
      <w:r w:rsidRPr="00BE3849">
        <w:rPr>
          <w:snapToGrid w:val="0"/>
          <w:lang w:val="en-US"/>
        </w:rPr>
        <w:t>- 37</w:t>
      </w:r>
      <w:r w:rsidRPr="00BE3849">
        <w:rPr>
          <w:rFonts w:hint="eastAsia"/>
          <w:snapToGrid w:val="0"/>
          <w:lang w:val="en-US" w:eastAsia="zh-CN"/>
        </w:rPr>
        <w:t>5</w:t>
      </w:r>
      <w:r w:rsidRPr="00BE3849">
        <w:rPr>
          <w:snapToGrid w:val="0"/>
          <w:lang w:val="en-US"/>
        </w:rPr>
        <w:t xml:space="preserve"> MHz to 55</w:t>
      </w:r>
      <w:r w:rsidRPr="00BE3849">
        <w:rPr>
          <w:rFonts w:hint="eastAsia"/>
          <w:snapToGrid w:val="0"/>
          <w:lang w:val="en-US" w:eastAsia="zh-CN"/>
        </w:rPr>
        <w:t>0</w:t>
      </w:r>
      <w:r w:rsidRPr="00BE3849">
        <w:rPr>
          <w:snapToGrid w:val="0"/>
          <w:lang w:val="en-US"/>
        </w:rPr>
        <w:t xml:space="preserve"> MHz (Band 7</w:t>
      </w:r>
      <w:r w:rsidRPr="00BE3849">
        <w:rPr>
          <w:rFonts w:hint="eastAsia"/>
          <w:snapToGrid w:val="0"/>
          <w:lang w:val="en-US" w:eastAsia="zh-CN"/>
        </w:rPr>
        <w:t>3</w:t>
      </w:r>
      <w:r w:rsidRPr="00BE3849">
        <w:rPr>
          <w:snapToGrid w:val="0"/>
          <w:lang w:val="en-US"/>
        </w:rPr>
        <w:t>);</w:t>
      </w:r>
    </w:p>
    <w:p w:rsidR="00853462" w:rsidRPr="00BE3849" w:rsidRDefault="00853462" w:rsidP="00853462">
      <w:pPr>
        <w:ind w:left="568" w:hanging="284"/>
        <w:rPr>
          <w:snapToGrid w:val="0"/>
          <w:lang w:val="en-US"/>
        </w:rPr>
      </w:pPr>
      <w:r w:rsidRPr="00BE3849">
        <w:rPr>
          <w:snapToGrid w:val="0"/>
          <w:lang w:val="en-US"/>
        </w:rPr>
        <w:t xml:space="preserve">- </w:t>
      </w:r>
      <w:r w:rsidRPr="00BE3849">
        <w:rPr>
          <w:rFonts w:hint="eastAsia"/>
          <w:snapToGrid w:val="0"/>
          <w:lang w:eastAsia="ja-JP"/>
        </w:rPr>
        <w:t>1390</w:t>
      </w:r>
      <w:r w:rsidRPr="00BE3849">
        <w:rPr>
          <w:snapToGrid w:val="0"/>
          <w:lang w:val="en-US"/>
        </w:rPr>
        <w:t xml:space="preserve"> MHz to </w:t>
      </w:r>
      <w:r w:rsidRPr="00BE3849">
        <w:rPr>
          <w:rFonts w:hint="eastAsia"/>
          <w:snapToGrid w:val="0"/>
          <w:lang w:val="en-US" w:eastAsia="ja-JP"/>
        </w:rPr>
        <w:t>1603</w:t>
      </w:r>
      <w:r w:rsidRPr="00BE3849">
        <w:rPr>
          <w:snapToGrid w:val="0"/>
          <w:lang w:val="en-US"/>
        </w:rPr>
        <w:t xml:space="preserve"> MHz (Band 7</w:t>
      </w:r>
      <w:r w:rsidRPr="00BE3849">
        <w:rPr>
          <w:rFonts w:hint="eastAsia"/>
          <w:snapToGrid w:val="0"/>
          <w:lang w:val="en-US" w:eastAsia="ja-JP"/>
        </w:rPr>
        <w:t>4</w:t>
      </w:r>
      <w:r w:rsidRPr="00BE3849">
        <w:rPr>
          <w:snapToGrid w:val="0"/>
          <w:lang w:val="en-US"/>
        </w:rPr>
        <w:t>);</w:t>
      </w:r>
    </w:p>
    <w:p w:rsidR="00853462" w:rsidRPr="00BE3849" w:rsidRDefault="00853462" w:rsidP="00853462">
      <w:pPr>
        <w:ind w:left="568" w:hanging="284"/>
        <w:rPr>
          <w:snapToGrid w:val="0"/>
          <w:lang w:val="en-US"/>
        </w:rPr>
      </w:pPr>
      <w:r w:rsidRPr="00BE3849">
        <w:rPr>
          <w:snapToGrid w:val="0"/>
          <w:lang w:val="en-US"/>
        </w:rPr>
        <w:t>- 1347 MHz to 1602 MHz (Band 75);</w:t>
      </w:r>
    </w:p>
    <w:p w:rsidR="00853462" w:rsidRPr="00BE3849" w:rsidRDefault="00853462" w:rsidP="00853462">
      <w:pPr>
        <w:ind w:left="568" w:hanging="284"/>
        <w:rPr>
          <w:snapToGrid w:val="0"/>
          <w:lang w:val="en-US"/>
        </w:rPr>
      </w:pPr>
      <w:r w:rsidRPr="00BE3849">
        <w:rPr>
          <w:snapToGrid w:val="0"/>
          <w:lang w:val="en-US"/>
        </w:rPr>
        <w:t>- 1342 MHz to 1517 MHz (Band 76);</w:t>
      </w:r>
    </w:p>
    <w:p w:rsidR="00853462" w:rsidRDefault="00853462" w:rsidP="00853462">
      <w:pPr>
        <w:ind w:left="568" w:hanging="284"/>
        <w:rPr>
          <w:ins w:id="7" w:author="Changes in RAN4#90bis Nokia" w:date="2019-04-17T13:42:00Z"/>
        </w:rPr>
      </w:pPr>
      <w:r w:rsidRPr="00BE3849">
        <w:t>- 643 MHz to 831 MHz (Band 85);</w:t>
      </w:r>
    </w:p>
    <w:p w:rsidR="002678D3" w:rsidRPr="00BE3849" w:rsidRDefault="002678D3" w:rsidP="002678D3">
      <w:pPr>
        <w:ind w:left="568" w:hanging="284"/>
        <w:rPr>
          <w:ins w:id="8" w:author="Changes in RAN4#90bis Nokia" w:date="2019-04-17T13:42:00Z"/>
          <w:snapToGrid w:val="0"/>
        </w:rPr>
      </w:pPr>
      <w:ins w:id="9" w:author="Changes in RAN4#90bis Nokia" w:date="2019-04-17T13:42:00Z">
        <w:r w:rsidRPr="00BE3849">
          <w:t xml:space="preserve">- </w:t>
        </w:r>
      </w:ins>
      <w:ins w:id="10" w:author="Changes in RAN4#90bis Nokia" w:date="2019-04-17T13:43:00Z">
        <w:r>
          <w:t>335</w:t>
        </w:r>
      </w:ins>
      <w:ins w:id="11" w:author="Changes in RAN4#90bis Nokia" w:date="2019-04-17T13:42:00Z">
        <w:r w:rsidRPr="00BE3849">
          <w:t xml:space="preserve"> MHz to </w:t>
        </w:r>
      </w:ins>
      <w:ins w:id="12" w:author="Changes in RAN4#90bis Nokia" w:date="2019-04-17T13:43:00Z">
        <w:r>
          <w:t>510</w:t>
        </w:r>
      </w:ins>
      <w:ins w:id="13" w:author="Changes in RAN4#90bis Nokia" w:date="2019-04-17T13:42:00Z">
        <w:r w:rsidRPr="00BE3849">
          <w:t xml:space="preserve"> MHz (Band 8</w:t>
        </w:r>
        <w:r>
          <w:t>7</w:t>
        </w:r>
        <w:r w:rsidRPr="00BE3849">
          <w:t>);</w:t>
        </w:r>
      </w:ins>
    </w:p>
    <w:p w:rsidR="002678D3" w:rsidRPr="00BE3849" w:rsidRDefault="002678D3" w:rsidP="002678D3">
      <w:pPr>
        <w:ind w:left="568" w:hanging="284"/>
        <w:rPr>
          <w:ins w:id="14" w:author="Changes in RAN4#90bis Nokia" w:date="2019-04-17T13:42:00Z"/>
          <w:snapToGrid w:val="0"/>
        </w:rPr>
      </w:pPr>
      <w:ins w:id="15" w:author="Changes in RAN4#90bis Nokia" w:date="2019-04-17T13:42:00Z">
        <w:r w:rsidRPr="00BE3849">
          <w:t xml:space="preserve">- </w:t>
        </w:r>
      </w:ins>
      <w:ins w:id="16" w:author="Changes in RAN4#90bis Nokia" w:date="2019-04-17T13:44:00Z">
        <w:r>
          <w:t>337</w:t>
        </w:r>
      </w:ins>
      <w:ins w:id="17" w:author="Changes in RAN4#90bis Nokia" w:date="2019-04-17T13:42:00Z">
        <w:r w:rsidRPr="00BE3849">
          <w:t xml:space="preserve"> MHz to </w:t>
        </w:r>
      </w:ins>
      <w:ins w:id="18" w:author="Changes in RAN4#90bis Nokia" w:date="2019-04-17T13:44:00Z">
        <w:r>
          <w:t>512</w:t>
        </w:r>
      </w:ins>
      <w:ins w:id="19" w:author="Changes in RAN4#90bis Nokia" w:date="2019-04-17T13:42:00Z">
        <w:r w:rsidRPr="00BE3849">
          <w:t xml:space="preserve"> MHz (Band 8</w:t>
        </w:r>
        <w:r>
          <w:t>8</w:t>
        </w:r>
        <w:r w:rsidRPr="00BE3849">
          <w:t>);</w:t>
        </w:r>
      </w:ins>
    </w:p>
    <w:p w:rsidR="007F72CC" w:rsidRDefault="007F72CC" w:rsidP="007F72CC">
      <w:pPr>
        <w:rPr>
          <w:noProof/>
          <w:color w:val="0070C0"/>
        </w:rPr>
      </w:pPr>
      <w:r w:rsidRPr="00504C10">
        <w:rPr>
          <w:noProof/>
          <w:color w:val="0070C0"/>
        </w:rPr>
        <w:t>*</w:t>
      </w:r>
      <w:r>
        <w:rPr>
          <w:noProof/>
          <w:color w:val="0070C0"/>
        </w:rPr>
        <w:t>************************** End</w:t>
      </w:r>
      <w:r w:rsidRPr="00504C10">
        <w:rPr>
          <w:noProof/>
          <w:color w:val="0070C0"/>
        </w:rPr>
        <w:t xml:space="preserve"> of changes *******************************************</w:t>
      </w:r>
    </w:p>
    <w:p w:rsidR="007F72CC" w:rsidRPr="00504C10" w:rsidRDefault="007F72CC" w:rsidP="007F72CC">
      <w:pPr>
        <w:rPr>
          <w:noProof/>
          <w:color w:val="0070C0"/>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C56" w:rsidRDefault="00471C56">
      <w:r>
        <w:separator/>
      </w:r>
    </w:p>
  </w:endnote>
  <w:endnote w:type="continuationSeparator" w:id="0">
    <w:p w:rsidR="00471C56" w:rsidRDefault="0047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C56" w:rsidRDefault="00471C56">
      <w:r>
        <w:separator/>
      </w:r>
    </w:p>
  </w:footnote>
  <w:footnote w:type="continuationSeparator" w:id="0">
    <w:p w:rsidR="00471C56" w:rsidRDefault="00471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E91" w:rsidRDefault="00DB1E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3FE8"/>
    <w:rsid w:val="0026004D"/>
    <w:rsid w:val="002640DD"/>
    <w:rsid w:val="002678D3"/>
    <w:rsid w:val="00275D12"/>
    <w:rsid w:val="00284FEB"/>
    <w:rsid w:val="002860C4"/>
    <w:rsid w:val="002A4747"/>
    <w:rsid w:val="002B5741"/>
    <w:rsid w:val="00305409"/>
    <w:rsid w:val="003609EF"/>
    <w:rsid w:val="0036231A"/>
    <w:rsid w:val="00374DD4"/>
    <w:rsid w:val="003E1A36"/>
    <w:rsid w:val="003F2A9D"/>
    <w:rsid w:val="00410371"/>
    <w:rsid w:val="004242F1"/>
    <w:rsid w:val="00471C56"/>
    <w:rsid w:val="004B75B7"/>
    <w:rsid w:val="0051580D"/>
    <w:rsid w:val="00547111"/>
    <w:rsid w:val="00563B94"/>
    <w:rsid w:val="00592D74"/>
    <w:rsid w:val="005C37B3"/>
    <w:rsid w:val="005E2C44"/>
    <w:rsid w:val="005F55C1"/>
    <w:rsid w:val="00621188"/>
    <w:rsid w:val="006257ED"/>
    <w:rsid w:val="00695808"/>
    <w:rsid w:val="006B46FB"/>
    <w:rsid w:val="006E21FB"/>
    <w:rsid w:val="00792342"/>
    <w:rsid w:val="007977A8"/>
    <w:rsid w:val="007B512A"/>
    <w:rsid w:val="007C2097"/>
    <w:rsid w:val="007D68D9"/>
    <w:rsid w:val="007D6A07"/>
    <w:rsid w:val="007F7259"/>
    <w:rsid w:val="007F72CC"/>
    <w:rsid w:val="008040A8"/>
    <w:rsid w:val="008279FA"/>
    <w:rsid w:val="00853462"/>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D95"/>
    <w:rsid w:val="00A7671C"/>
    <w:rsid w:val="00AA2CBC"/>
    <w:rsid w:val="00AC5820"/>
    <w:rsid w:val="00AD1CD8"/>
    <w:rsid w:val="00AF433D"/>
    <w:rsid w:val="00B258BB"/>
    <w:rsid w:val="00B67B97"/>
    <w:rsid w:val="00B968C8"/>
    <w:rsid w:val="00BA3EC5"/>
    <w:rsid w:val="00BA51D9"/>
    <w:rsid w:val="00BA56B9"/>
    <w:rsid w:val="00BB5DFC"/>
    <w:rsid w:val="00BD279D"/>
    <w:rsid w:val="00BD6BB8"/>
    <w:rsid w:val="00C66BA2"/>
    <w:rsid w:val="00C95985"/>
    <w:rsid w:val="00CC5026"/>
    <w:rsid w:val="00CC68D0"/>
    <w:rsid w:val="00D03F9A"/>
    <w:rsid w:val="00D06D51"/>
    <w:rsid w:val="00D24991"/>
    <w:rsid w:val="00D50255"/>
    <w:rsid w:val="00DB1E91"/>
    <w:rsid w:val="00DE34CF"/>
    <w:rsid w:val="00E13F3D"/>
    <w:rsid w:val="00E34898"/>
    <w:rsid w:val="00EB09B7"/>
    <w:rsid w:val="00EC625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DC9D3"/>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1206-B8E4-40F1-967D-7442FA797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in RAN4#91</cp:lastModifiedBy>
  <cp:revision>3</cp:revision>
  <cp:lastPrinted>1899-12-31T23:00:00Z</cp:lastPrinted>
  <dcterms:created xsi:type="dcterms:W3CDTF">2019-04-26T08:21:00Z</dcterms:created>
  <dcterms:modified xsi:type="dcterms:W3CDTF">2019-04-26T08:22:00Z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2019-04-26T08:21:33.6845803Z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